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附件1：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216015"/>
            <wp:effectExtent l="0" t="0" r="6350" b="13335"/>
            <wp:docPr id="1" name="图片 1" descr="748eae0df4744f37b9ccd8867b8b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8eae0df4744f37b9ccd8867b8b6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1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2U1ZWYxNzQyZGM4NzQ0N2VjODJhYzU2YjM0YzkifQ=="/>
  </w:docVars>
  <w:rsids>
    <w:rsidRoot w:val="00000000"/>
    <w:rsid w:val="4CC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2024-05-06T07:46:10Z</dcterms:created>
  <dc:creator>Administrator</dc:creator>
  <cp:lastModifiedBy>姝辰</cp:lastModifiedBy>
  <dcterms:modified xsi:type="dcterms:W3CDTF">2024-05-06T08:01:13Z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BB13963D89B44174875A016F5A7A9BDC_12</vt:lpwstr>
  </property>
</Properties>
</file>